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B5" w:rsidRDefault="003A752D" w:rsidP="003D63B5">
      <w:pPr>
        <w:pStyle w:val="Style1"/>
        <w:widowControl/>
        <w:spacing w:before="96"/>
        <w:jc w:val="right"/>
        <w:rPr>
          <w:rStyle w:val="FontStyle13"/>
        </w:rPr>
      </w:pPr>
      <w:r>
        <w:rPr>
          <w:noProof/>
          <w:sz w:val="22"/>
          <w:szCs w:val="22"/>
        </w:rPr>
        <w:drawing>
          <wp:inline distT="0" distB="0" distL="0" distR="0">
            <wp:extent cx="3114675" cy="2114550"/>
            <wp:effectExtent l="19050" t="0" r="9525" b="0"/>
            <wp:docPr id="1" name="Рисунок 1" descr="C:\Users\Татьяна\Desktop\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2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1248" w:rsidP="003D63B5">
      <w:pPr>
        <w:pStyle w:val="Style1"/>
        <w:widowControl/>
        <w:spacing w:before="96"/>
        <w:rPr>
          <w:rStyle w:val="FontStyle12"/>
        </w:rPr>
      </w:pPr>
      <w:r>
        <w:rPr>
          <w:rStyle w:val="FontStyle12"/>
        </w:rPr>
        <w:t>ПОЛО</w:t>
      </w:r>
      <w:r>
        <w:rPr>
          <w:rStyle w:val="FontStyle12"/>
        </w:rPr>
        <w:t>ЖЕНИЕ</w:t>
      </w:r>
    </w:p>
    <w:p w:rsidR="00000000" w:rsidRDefault="00691248">
      <w:pPr>
        <w:pStyle w:val="Style1"/>
        <w:widowControl/>
        <w:spacing w:before="43"/>
        <w:rPr>
          <w:rStyle w:val="FontStyle12"/>
        </w:rPr>
      </w:pPr>
      <w:r>
        <w:rPr>
          <w:rStyle w:val="FontStyle12"/>
        </w:rPr>
        <w:t>о Комиссии по противодействию коррупции в ГБУЗ СО «СГП №3»</w:t>
      </w:r>
    </w:p>
    <w:p w:rsidR="00000000" w:rsidRDefault="00691248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691248">
      <w:pPr>
        <w:pStyle w:val="Style1"/>
        <w:widowControl/>
        <w:spacing w:before="101"/>
        <w:rPr>
          <w:rStyle w:val="FontStyle12"/>
        </w:rPr>
      </w:pPr>
      <w:r>
        <w:rPr>
          <w:rStyle w:val="FontStyle12"/>
        </w:rPr>
        <w:t>1. Общие положения</w:t>
      </w:r>
    </w:p>
    <w:p w:rsidR="00000000" w:rsidRDefault="00691248" w:rsidP="003D63B5">
      <w:pPr>
        <w:pStyle w:val="Style4"/>
        <w:widowControl/>
        <w:numPr>
          <w:ilvl w:val="0"/>
          <w:numId w:val="1"/>
        </w:numPr>
        <w:tabs>
          <w:tab w:val="left" w:pos="758"/>
        </w:tabs>
        <w:spacing w:before="312" w:line="298" w:lineRule="exact"/>
        <w:ind w:left="312"/>
        <w:rPr>
          <w:rStyle w:val="FontStyle13"/>
        </w:rPr>
      </w:pPr>
      <w:r>
        <w:rPr>
          <w:rStyle w:val="FontStyle13"/>
        </w:rPr>
        <w:t>Настоящее Положение определяет порядок фомирования и деятельности Комиссии по противодействию коррупции в ГБУЗ СО «СГП №3» (далее- Комиссия) и создана с целью сни</w:t>
      </w:r>
      <w:r>
        <w:rPr>
          <w:rStyle w:val="FontStyle13"/>
        </w:rPr>
        <w:t>жения уровня коррупции.</w:t>
      </w:r>
    </w:p>
    <w:p w:rsidR="00000000" w:rsidRDefault="00691248" w:rsidP="003D63B5">
      <w:pPr>
        <w:pStyle w:val="Style4"/>
        <w:widowControl/>
        <w:numPr>
          <w:ilvl w:val="0"/>
          <w:numId w:val="1"/>
        </w:numPr>
        <w:tabs>
          <w:tab w:val="left" w:pos="758"/>
        </w:tabs>
        <w:spacing w:line="298" w:lineRule="exact"/>
        <w:ind w:left="312"/>
        <w:rPr>
          <w:rStyle w:val="FontStyle13"/>
        </w:rPr>
      </w:pPr>
      <w:r>
        <w:rPr>
          <w:rStyle w:val="FontStyle13"/>
        </w:rPr>
        <w:t>В своей деятельности Комиссия руководствуется Конституцией Российской Федерации, нормативными правовыми актами Российской Федерации, нормативными правовыми актами Самарской области в области противодействия коррупции, норма</w:t>
      </w:r>
      <w:r>
        <w:rPr>
          <w:rStyle w:val="FontStyle13"/>
        </w:rPr>
        <w:t>тивными правовыми актами Министерства здравоохранения Самарской области в области противодействия коррупции.</w:t>
      </w:r>
    </w:p>
    <w:p w:rsidR="00000000" w:rsidRDefault="00691248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691248">
      <w:pPr>
        <w:pStyle w:val="Style1"/>
        <w:widowControl/>
        <w:spacing w:before="43" w:line="307" w:lineRule="exact"/>
        <w:rPr>
          <w:rStyle w:val="FontStyle12"/>
        </w:rPr>
      </w:pPr>
      <w:r>
        <w:rPr>
          <w:rStyle w:val="FontStyle12"/>
        </w:rPr>
        <w:t>2. Основные задачи, функции Комиссии</w:t>
      </w:r>
    </w:p>
    <w:p w:rsidR="00000000" w:rsidRDefault="00691248">
      <w:pPr>
        <w:pStyle w:val="Style2"/>
        <w:widowControl/>
        <w:spacing w:line="307" w:lineRule="exact"/>
        <w:ind w:left="326"/>
        <w:jc w:val="left"/>
        <w:rPr>
          <w:rStyle w:val="FontStyle13"/>
        </w:rPr>
      </w:pPr>
      <w:r>
        <w:rPr>
          <w:rStyle w:val="FontStyle13"/>
        </w:rPr>
        <w:t>2.1. Основными задачами Комиссии являются:</w:t>
      </w:r>
    </w:p>
    <w:p w:rsidR="00000000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5"/>
        <w:ind w:left="1037"/>
        <w:rPr>
          <w:rStyle w:val="FontStyle13"/>
        </w:rPr>
      </w:pPr>
      <w:r>
        <w:rPr>
          <w:rStyle w:val="FontStyle13"/>
        </w:rPr>
        <w:t>разработка программных мероприятий по противодействию коррупци</w:t>
      </w:r>
      <w:r>
        <w:rPr>
          <w:rStyle w:val="FontStyle13"/>
        </w:rPr>
        <w:t>и и осуществление контроля за их ркализацией в ГБУЗ СО «СГП №3»;</w:t>
      </w:r>
    </w:p>
    <w:p w:rsidR="00000000" w:rsidRDefault="00691248" w:rsidP="003D63B5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5"/>
        <w:ind w:left="686" w:firstLine="0"/>
        <w:rPr>
          <w:rStyle w:val="FontStyle13"/>
        </w:rPr>
      </w:pPr>
      <w:r>
        <w:rPr>
          <w:rStyle w:val="FontStyle13"/>
        </w:rPr>
        <w:t>предупреждение коррупционных правонарушений в ГБУЗ СО «СГП №3»;</w:t>
      </w:r>
    </w:p>
    <w:p w:rsidR="00000000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19" w:line="298" w:lineRule="exact"/>
        <w:ind w:left="1037"/>
        <w:rPr>
          <w:rStyle w:val="FontStyle13"/>
        </w:rPr>
      </w:pPr>
      <w:r>
        <w:rPr>
          <w:rStyle w:val="FontStyle13"/>
        </w:rPr>
        <w:t>формирование антикоррупционного общественного сознания среди работников ГБУЗ СО «СГП№3»;</w:t>
      </w:r>
    </w:p>
    <w:p w:rsidR="00000000" w:rsidRDefault="00691248" w:rsidP="003D63B5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53" w:line="240" w:lineRule="auto"/>
        <w:ind w:left="686" w:firstLine="0"/>
        <w:rPr>
          <w:rStyle w:val="FontStyle13"/>
        </w:rPr>
      </w:pPr>
      <w:r>
        <w:rPr>
          <w:rStyle w:val="FontStyle13"/>
        </w:rPr>
        <w:t>обеспечение прозрачности д</w:t>
      </w:r>
      <w:r>
        <w:rPr>
          <w:rStyle w:val="FontStyle13"/>
        </w:rPr>
        <w:t>еятельности ГБУЗ СО «СГП №3»;</w:t>
      </w:r>
    </w:p>
    <w:p w:rsidR="00000000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24" w:line="302" w:lineRule="exact"/>
        <w:ind w:left="1037"/>
        <w:rPr>
          <w:rStyle w:val="FontStyle13"/>
        </w:rPr>
      </w:pPr>
      <w:r>
        <w:rPr>
          <w:rStyle w:val="FontStyle13"/>
        </w:rPr>
        <w:t>обеспечение создания условий для снижения уровня коррупции в ГБУЗ СО «СГП№3»;</w:t>
      </w:r>
    </w:p>
    <w:p w:rsidR="00000000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24" w:line="293" w:lineRule="exact"/>
        <w:ind w:left="1037"/>
        <w:rPr>
          <w:rStyle w:val="FontStyle13"/>
        </w:rPr>
      </w:pPr>
      <w:r>
        <w:rPr>
          <w:rStyle w:val="FontStyle13"/>
        </w:rPr>
        <w:t>обеспечение контроля за качеством и своевременностью решения вопросов, содержащихся в обращениях граждан, имеющих отношение к коррупции;</w:t>
      </w:r>
    </w:p>
    <w:p w:rsidR="00000000" w:rsidRDefault="00691248">
      <w:pPr>
        <w:widowControl/>
        <w:rPr>
          <w:sz w:val="2"/>
          <w:szCs w:val="2"/>
        </w:rPr>
      </w:pPr>
    </w:p>
    <w:p w:rsidR="00000000" w:rsidRDefault="00691248" w:rsidP="003D63B5">
      <w:pPr>
        <w:pStyle w:val="Style5"/>
        <w:widowControl/>
        <w:numPr>
          <w:ilvl w:val="0"/>
          <w:numId w:val="4"/>
        </w:numPr>
        <w:tabs>
          <w:tab w:val="left" w:pos="446"/>
        </w:tabs>
        <w:spacing w:line="293" w:lineRule="exact"/>
        <w:ind w:left="360" w:hanging="360"/>
        <w:rPr>
          <w:rStyle w:val="FontStyle13"/>
        </w:rPr>
      </w:pPr>
      <w:r>
        <w:rPr>
          <w:rStyle w:val="FontStyle13"/>
        </w:rPr>
        <w:t>Комиссия в соответствии с возложенными на нее задачами выполняет следующие функции:</w:t>
      </w:r>
    </w:p>
    <w:p w:rsidR="00000000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19" w:line="302" w:lineRule="exact"/>
        <w:ind w:left="1037"/>
        <w:rPr>
          <w:rStyle w:val="FontStyle13"/>
        </w:rPr>
      </w:pPr>
      <w:r>
        <w:rPr>
          <w:rStyle w:val="FontStyle13"/>
        </w:rPr>
        <w:t>разрабатывает проект плана по противодействию коррупции в ГБУЗ СО «СГП №3» на текущий год;</w:t>
      </w:r>
    </w:p>
    <w:p w:rsidR="00000000" w:rsidRDefault="00691248" w:rsidP="003D63B5">
      <w:pPr>
        <w:pStyle w:val="Style5"/>
        <w:widowControl/>
        <w:numPr>
          <w:ilvl w:val="0"/>
          <w:numId w:val="2"/>
        </w:numPr>
        <w:tabs>
          <w:tab w:val="left" w:pos="1037"/>
        </w:tabs>
        <w:spacing w:before="10" w:line="302" w:lineRule="exact"/>
        <w:ind w:left="1037"/>
        <w:rPr>
          <w:rStyle w:val="FontStyle13"/>
        </w:rPr>
      </w:pPr>
      <w:r>
        <w:rPr>
          <w:rStyle w:val="FontStyle13"/>
        </w:rPr>
        <w:t>рассматривает факты обнаружения коррупционных проявлений ГБУЗ СО</w:t>
      </w:r>
      <w:r>
        <w:rPr>
          <w:rStyle w:val="FontStyle13"/>
        </w:rPr>
        <w:t xml:space="preserve"> «СГП №3» и принимает меры по их пресечению или предотвращению;</w:t>
      </w:r>
    </w:p>
    <w:p w:rsidR="00000000" w:rsidRDefault="00691248" w:rsidP="003D63B5">
      <w:pPr>
        <w:pStyle w:val="Style5"/>
        <w:widowControl/>
        <w:numPr>
          <w:ilvl w:val="0"/>
          <w:numId w:val="5"/>
        </w:numPr>
        <w:tabs>
          <w:tab w:val="left" w:pos="446"/>
        </w:tabs>
        <w:spacing w:line="302" w:lineRule="exact"/>
        <w:ind w:firstLine="0"/>
        <w:rPr>
          <w:rStyle w:val="FontStyle13"/>
        </w:rPr>
      </w:pPr>
      <w:r>
        <w:rPr>
          <w:rStyle w:val="FontStyle13"/>
        </w:rPr>
        <w:t>Комиссия в целях реализации своих функций обладает следующими правами:</w:t>
      </w:r>
    </w:p>
    <w:p w:rsidR="00000000" w:rsidRDefault="00691248">
      <w:pPr>
        <w:pStyle w:val="Style5"/>
        <w:widowControl/>
        <w:tabs>
          <w:tab w:val="left" w:pos="1056"/>
        </w:tabs>
        <w:spacing w:before="58" w:line="240" w:lineRule="auto"/>
        <w:ind w:left="816" w:firstLine="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рассматривать исполнение программных мероприятий ГБУЗ СО «СГП №3» по</w:t>
      </w:r>
    </w:p>
    <w:p w:rsidR="00000000" w:rsidRDefault="00691248">
      <w:pPr>
        <w:pStyle w:val="Style2"/>
        <w:widowControl/>
        <w:spacing w:before="34"/>
        <w:ind w:left="1181"/>
        <w:jc w:val="left"/>
        <w:rPr>
          <w:rStyle w:val="FontStyle13"/>
        </w:rPr>
      </w:pPr>
      <w:r>
        <w:rPr>
          <w:rStyle w:val="FontStyle13"/>
        </w:rPr>
        <w:t>противодействию коррупции;</w:t>
      </w:r>
    </w:p>
    <w:p w:rsidR="00000000" w:rsidRDefault="00691248">
      <w:pPr>
        <w:pStyle w:val="Style2"/>
        <w:widowControl/>
        <w:spacing w:before="34"/>
        <w:ind w:left="1181"/>
        <w:jc w:val="left"/>
        <w:rPr>
          <w:rStyle w:val="FontStyle13"/>
        </w:rPr>
        <w:sectPr w:rsidR="00000000">
          <w:type w:val="continuous"/>
          <w:pgSz w:w="11905" w:h="16837"/>
          <w:pgMar w:top="539" w:right="1152" w:bottom="1440" w:left="686" w:header="720" w:footer="720" w:gutter="0"/>
          <w:cols w:space="60"/>
          <w:noEndnote/>
        </w:sectPr>
      </w:pPr>
    </w:p>
    <w:p w:rsidR="00000000" w:rsidRDefault="00691248">
      <w:pPr>
        <w:pStyle w:val="Style4"/>
        <w:widowControl/>
        <w:tabs>
          <w:tab w:val="left" w:pos="235"/>
        </w:tabs>
        <w:jc w:val="right"/>
        <w:rPr>
          <w:rStyle w:val="FontStyle13"/>
        </w:rPr>
      </w:pPr>
      <w:r>
        <w:rPr>
          <w:rStyle w:val="FontStyle13"/>
        </w:rPr>
        <w:lastRenderedPageBreak/>
        <w:t>-</w:t>
      </w:r>
      <w:r>
        <w:rPr>
          <w:rStyle w:val="FontStyle13"/>
        </w:rPr>
        <w:tab/>
        <w:t>осуществлять взаимодействие с учредителем и со сторонними организациями в</w:t>
      </w:r>
    </w:p>
    <w:p w:rsidR="00000000" w:rsidRDefault="00691248">
      <w:pPr>
        <w:pStyle w:val="Style2"/>
        <w:widowControl/>
        <w:spacing w:line="302" w:lineRule="exact"/>
        <w:ind w:left="1147"/>
        <w:rPr>
          <w:rStyle w:val="FontStyle13"/>
        </w:rPr>
      </w:pPr>
      <w:r>
        <w:rPr>
          <w:rStyle w:val="FontStyle13"/>
        </w:rPr>
        <w:t>целях обмена информацией и проведения антикоррупционных мероприятий в пределах полномочий;</w:t>
      </w:r>
    </w:p>
    <w:p w:rsidR="00000000" w:rsidRDefault="00691248">
      <w:pPr>
        <w:pStyle w:val="Style4"/>
        <w:widowControl/>
        <w:tabs>
          <w:tab w:val="left" w:pos="1027"/>
        </w:tabs>
        <w:spacing w:before="53" w:line="240" w:lineRule="auto"/>
        <w:ind w:left="792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заслушивать руководителей структкрных подразделений о проводимо</w:t>
      </w:r>
      <w:r>
        <w:rPr>
          <w:rStyle w:val="FontStyle13"/>
        </w:rPr>
        <w:t>й работе</w:t>
      </w:r>
    </w:p>
    <w:p w:rsidR="00000000" w:rsidRDefault="00691248">
      <w:pPr>
        <w:pStyle w:val="Style2"/>
        <w:widowControl/>
        <w:spacing w:before="43"/>
        <w:ind w:left="1152"/>
        <w:jc w:val="left"/>
        <w:rPr>
          <w:rStyle w:val="FontStyle13"/>
        </w:rPr>
      </w:pPr>
      <w:r>
        <w:rPr>
          <w:rStyle w:val="FontStyle13"/>
        </w:rPr>
        <w:t>по предупреждению коррупционных проявлений в ГБУЗ СО «СГП №3»;</w:t>
      </w:r>
    </w:p>
    <w:p w:rsidR="00000000" w:rsidRDefault="00691248">
      <w:pPr>
        <w:pStyle w:val="Style1"/>
        <w:widowControl/>
        <w:spacing w:line="240" w:lineRule="exact"/>
        <w:ind w:left="4214"/>
        <w:jc w:val="left"/>
        <w:rPr>
          <w:sz w:val="20"/>
          <w:szCs w:val="20"/>
        </w:rPr>
      </w:pPr>
    </w:p>
    <w:p w:rsidR="00000000" w:rsidRDefault="00691248">
      <w:pPr>
        <w:pStyle w:val="Style1"/>
        <w:widowControl/>
        <w:spacing w:before="82"/>
        <w:ind w:left="4214"/>
        <w:jc w:val="left"/>
        <w:rPr>
          <w:rStyle w:val="FontStyle12"/>
        </w:rPr>
      </w:pPr>
      <w:r>
        <w:rPr>
          <w:rStyle w:val="FontStyle12"/>
        </w:rPr>
        <w:t>3. Состав Комиссии</w:t>
      </w:r>
    </w:p>
    <w:p w:rsidR="00000000" w:rsidRDefault="00691248" w:rsidP="003D63B5">
      <w:pPr>
        <w:pStyle w:val="Style5"/>
        <w:widowControl/>
        <w:numPr>
          <w:ilvl w:val="0"/>
          <w:numId w:val="6"/>
        </w:numPr>
        <w:tabs>
          <w:tab w:val="left" w:pos="1392"/>
        </w:tabs>
        <w:spacing w:before="283" w:line="298" w:lineRule="exact"/>
        <w:ind w:left="350" w:right="480"/>
        <w:rPr>
          <w:rStyle w:val="FontStyle13"/>
        </w:rPr>
      </w:pPr>
      <w:r>
        <w:rPr>
          <w:rStyle w:val="FontStyle13"/>
        </w:rPr>
        <w:t>Комиссия формируется в составе председателя Комиссии, секретаря Комиссии и членов Комиссии.</w:t>
      </w:r>
    </w:p>
    <w:p w:rsidR="00000000" w:rsidRDefault="00691248" w:rsidP="003D63B5">
      <w:pPr>
        <w:pStyle w:val="Style5"/>
        <w:widowControl/>
        <w:numPr>
          <w:ilvl w:val="0"/>
          <w:numId w:val="6"/>
        </w:numPr>
        <w:tabs>
          <w:tab w:val="left" w:pos="1392"/>
        </w:tabs>
        <w:spacing w:line="298" w:lineRule="exact"/>
        <w:ind w:left="350"/>
        <w:rPr>
          <w:rStyle w:val="FontStyle13"/>
        </w:rPr>
      </w:pPr>
      <w:r>
        <w:rPr>
          <w:rStyle w:val="FontStyle13"/>
        </w:rPr>
        <w:t>Председателем Комиссии является руководитель ГБУЗ СО «</w:t>
      </w:r>
      <w:r>
        <w:rPr>
          <w:rStyle w:val="FontStyle13"/>
        </w:rPr>
        <w:t>СГП №3». В его отсутствие функции председателя выполняет должностное лицо, исполняющее обязанности руководителя ГБУЗ СО «СГП №3».</w:t>
      </w:r>
    </w:p>
    <w:p w:rsidR="00000000" w:rsidRDefault="00691248" w:rsidP="003D63B5">
      <w:pPr>
        <w:pStyle w:val="Style5"/>
        <w:widowControl/>
        <w:numPr>
          <w:ilvl w:val="0"/>
          <w:numId w:val="6"/>
        </w:numPr>
        <w:tabs>
          <w:tab w:val="left" w:pos="1392"/>
        </w:tabs>
        <w:spacing w:line="298" w:lineRule="exact"/>
        <w:ind w:left="350" w:right="1080"/>
        <w:jc w:val="both"/>
        <w:rPr>
          <w:rStyle w:val="FontStyle13"/>
        </w:rPr>
      </w:pPr>
      <w:r>
        <w:rPr>
          <w:rStyle w:val="FontStyle13"/>
        </w:rPr>
        <w:t>В состав комиссии входят: руководитель учреждения, профильные заместители руководителя учреждения, начальники отделов</w:t>
      </w:r>
      <w:r>
        <w:rPr>
          <w:rStyle w:val="FontStyle13"/>
        </w:rPr>
        <w:t>, представитель первичной профсоюзной организации работников ГБУЗ СО «СГП №3».</w:t>
      </w:r>
    </w:p>
    <w:p w:rsidR="00000000" w:rsidRDefault="00691248">
      <w:pPr>
        <w:pStyle w:val="Style1"/>
        <w:widowControl/>
        <w:spacing w:line="240" w:lineRule="exact"/>
        <w:ind w:left="2429" w:right="2376"/>
        <w:rPr>
          <w:sz w:val="20"/>
          <w:szCs w:val="20"/>
        </w:rPr>
      </w:pPr>
    </w:p>
    <w:p w:rsidR="00000000" w:rsidRDefault="00691248">
      <w:pPr>
        <w:pStyle w:val="Style1"/>
        <w:widowControl/>
        <w:spacing w:before="34" w:line="302" w:lineRule="exact"/>
        <w:ind w:left="2429" w:right="2376"/>
        <w:rPr>
          <w:rStyle w:val="FontStyle12"/>
        </w:rPr>
      </w:pPr>
      <w:r>
        <w:rPr>
          <w:rStyle w:val="FontStyle12"/>
        </w:rPr>
        <w:t>4. Порядок и организационное обеспечение деятельности Комиссии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before="274" w:line="298" w:lineRule="exact"/>
        <w:ind w:firstLine="0"/>
        <w:rPr>
          <w:rStyle w:val="FontStyle13"/>
        </w:rPr>
      </w:pPr>
      <w:r>
        <w:rPr>
          <w:rStyle w:val="FontStyle13"/>
        </w:rPr>
        <w:t>Комиссия осуществляет свою работу на заседаниях.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right="480" w:hanging="370"/>
        <w:rPr>
          <w:rStyle w:val="FontStyle13"/>
        </w:rPr>
      </w:pPr>
      <w:r>
        <w:rPr>
          <w:rStyle w:val="FontStyle13"/>
        </w:rPr>
        <w:t>Председатель Комиссии осуществляет руководство</w:t>
      </w:r>
      <w:r>
        <w:rPr>
          <w:rStyle w:val="FontStyle13"/>
        </w:rPr>
        <w:t xml:space="preserve"> деятельностью Комиссии, организует работу Комиссии, определяет место и время проведения и повестку дня заседания Комиссии.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hanging="370"/>
        <w:rPr>
          <w:rStyle w:val="FontStyle13"/>
        </w:rPr>
      </w:pPr>
      <w:r>
        <w:rPr>
          <w:rStyle w:val="FontStyle13"/>
        </w:rPr>
        <w:t>Члены Комиссии осуществляют свои полномочия без права их передачи иным лицам, в том числе и на время своего отсутствия.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Все члены Комиссии при принятии решений обладают равными правами.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Заседания Комиссии проводятся по мере необходимости.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right="5" w:hanging="370"/>
        <w:jc w:val="both"/>
        <w:rPr>
          <w:rStyle w:val="FontStyle13"/>
        </w:rPr>
      </w:pPr>
      <w:r>
        <w:rPr>
          <w:rStyle w:val="FontStyle13"/>
        </w:rPr>
        <w:t>Заседание Комиссии правомочно, если на нем присутствует более половины от общего числа членов Комиссии.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hanging="370"/>
        <w:rPr>
          <w:rStyle w:val="FontStyle13"/>
        </w:rPr>
      </w:pPr>
      <w:r>
        <w:rPr>
          <w:rStyle w:val="FontStyle13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right="480" w:hanging="370"/>
        <w:rPr>
          <w:rStyle w:val="FontStyle13"/>
        </w:rPr>
      </w:pPr>
      <w:r>
        <w:rPr>
          <w:rStyle w:val="FontStyle13"/>
        </w:rPr>
        <w:t>Решения Комиссии оформляются протоколами, которые подписывают пред</w:t>
      </w:r>
      <w:r>
        <w:rPr>
          <w:rStyle w:val="FontStyle13"/>
        </w:rPr>
        <w:t>седатель Комиссии, члены Комиссии, принявшие участие в заседании и секретарь Комиссии.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before="5" w:line="298" w:lineRule="exact"/>
        <w:ind w:left="370" w:right="480" w:hanging="370"/>
        <w:rPr>
          <w:rStyle w:val="FontStyle13"/>
        </w:rPr>
      </w:pPr>
      <w:r>
        <w:rPr>
          <w:rStyle w:val="FontStyle13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</w:t>
      </w:r>
      <w:r>
        <w:rPr>
          <w:rStyle w:val="FontStyle13"/>
        </w:rPr>
        <w:t>ации, которая рассматривается Комиссией.</w:t>
      </w:r>
    </w:p>
    <w:p w:rsidR="00000000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line="298" w:lineRule="exact"/>
        <w:ind w:left="370" w:right="58" w:hanging="370"/>
        <w:jc w:val="both"/>
        <w:rPr>
          <w:rStyle w:val="FontStyle13"/>
        </w:rPr>
      </w:pPr>
      <w:r>
        <w:rPr>
          <w:rStyle w:val="FontStyle13"/>
        </w:rPr>
        <w:t>Информация, полученная Комиссией в ходе рассмотрения вопросов, может быть использована только в порядке, предусмотренном законодательство Российской Федерации.</w:t>
      </w:r>
    </w:p>
    <w:p w:rsidR="003D63B5" w:rsidRDefault="00691248" w:rsidP="003D63B5">
      <w:pPr>
        <w:pStyle w:val="Style5"/>
        <w:widowControl/>
        <w:numPr>
          <w:ilvl w:val="0"/>
          <w:numId w:val="7"/>
        </w:numPr>
        <w:tabs>
          <w:tab w:val="left" w:pos="1402"/>
        </w:tabs>
        <w:spacing w:before="5" w:line="298" w:lineRule="exact"/>
        <w:ind w:left="370" w:hanging="370"/>
        <w:rPr>
          <w:rStyle w:val="FontStyle13"/>
        </w:rPr>
      </w:pPr>
      <w:r>
        <w:rPr>
          <w:rStyle w:val="FontStyle13"/>
        </w:rPr>
        <w:t>Организационное обеспечение деятель</w:t>
      </w:r>
      <w:r>
        <w:rPr>
          <w:rStyle w:val="FontStyle13"/>
        </w:rPr>
        <w:t>ности Комиссии осуществляется ее секретарем.</w:t>
      </w:r>
    </w:p>
    <w:sectPr w:rsidR="003D63B5">
      <w:pgSz w:w="11905" w:h="16837"/>
      <w:pgMar w:top="788" w:right="1004" w:bottom="1440" w:left="10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48" w:rsidRDefault="00691248">
      <w:r>
        <w:separator/>
      </w:r>
    </w:p>
  </w:endnote>
  <w:endnote w:type="continuationSeparator" w:id="1">
    <w:p w:rsidR="00691248" w:rsidRDefault="0069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48" w:rsidRDefault="00691248">
      <w:r>
        <w:separator/>
      </w:r>
    </w:p>
  </w:footnote>
  <w:footnote w:type="continuationSeparator" w:id="1">
    <w:p w:rsidR="00691248" w:rsidRDefault="00691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0CABF8"/>
    <w:lvl w:ilvl="0">
      <w:numFmt w:val="bullet"/>
      <w:lvlText w:val="*"/>
      <w:lvlJc w:val="left"/>
    </w:lvl>
  </w:abstractNum>
  <w:abstractNum w:abstractNumId="1">
    <w:nsid w:val="45367A7C"/>
    <w:multiLevelType w:val="singleLevel"/>
    <w:tmpl w:val="695C503C"/>
    <w:lvl w:ilvl="0">
      <w:start w:val="1"/>
      <w:numFmt w:val="decimal"/>
      <w:lvlText w:val="3.%1."/>
      <w:legacy w:legacy="1" w:legacySpace="0" w:legacyIndent="1392"/>
      <w:lvlJc w:val="left"/>
      <w:rPr>
        <w:rFonts w:ascii="Times New Roman" w:hAnsi="Times New Roman" w:cs="Times New Roman" w:hint="default"/>
      </w:rPr>
    </w:lvl>
  </w:abstractNum>
  <w:abstractNum w:abstractNumId="2">
    <w:nsid w:val="470542AE"/>
    <w:multiLevelType w:val="singleLevel"/>
    <w:tmpl w:val="9CECAF48"/>
    <w:lvl w:ilvl="0">
      <w:start w:val="1"/>
      <w:numFmt w:val="decimal"/>
      <w:lvlText w:val="4.%1."/>
      <w:legacy w:legacy="1" w:legacySpace="0" w:legacyIndent="1402"/>
      <w:lvlJc w:val="left"/>
      <w:rPr>
        <w:rFonts w:ascii="Times New Roman" w:hAnsi="Times New Roman" w:cs="Times New Roman" w:hint="default"/>
      </w:rPr>
    </w:lvl>
  </w:abstractNum>
  <w:abstractNum w:abstractNumId="3">
    <w:nsid w:val="4FCA362D"/>
    <w:multiLevelType w:val="singleLevel"/>
    <w:tmpl w:val="0FC8D358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718F567F"/>
    <w:multiLevelType w:val="singleLevel"/>
    <w:tmpl w:val="FA7295D4"/>
    <w:lvl w:ilvl="0">
      <w:start w:val="2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2.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D63B5"/>
    <w:rsid w:val="003A752D"/>
    <w:rsid w:val="003D63B5"/>
    <w:rsid w:val="0069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2" w:lineRule="exact"/>
    </w:pPr>
  </w:style>
  <w:style w:type="paragraph" w:customStyle="1" w:styleId="Style5">
    <w:name w:val="Style5"/>
    <w:basedOn w:val="a"/>
    <w:uiPriority w:val="99"/>
    <w:pPr>
      <w:spacing w:line="307" w:lineRule="exact"/>
      <w:ind w:hanging="350"/>
    </w:pPr>
  </w:style>
  <w:style w:type="paragraph" w:customStyle="1" w:styleId="Style6">
    <w:name w:val="Style6"/>
    <w:basedOn w:val="a"/>
    <w:uiPriority w:val="99"/>
    <w:pPr>
      <w:spacing w:line="302" w:lineRule="exact"/>
      <w:ind w:hanging="105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pacing w:val="30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2015-07-08T05:02:00Z</dcterms:created>
  <dcterms:modified xsi:type="dcterms:W3CDTF">2015-07-08T05:13:00Z</dcterms:modified>
</cp:coreProperties>
</file>